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ЧЕК-ЛИСТ АДАПТАЦИИ НОВОГО СОТРУДНИКА</w:t>
      </w:r>
    </w:p>
    <w:p>
      <w:pPr>
        <w:jc w:val="center"/>
      </w:pPr>
      <w:r>
        <w:rPr>
          <w:b w:val="0"/>
        </w:rPr>
        <w:t>(онбординг: первые 90 дней)</w:t>
      </w:r>
    </w:p>
    <w:p/>
    <w:p>
      <w:pPr>
        <w:jc w:val="both"/>
      </w:pPr>
      <w:r>
        <w:t>Сотрудник: ________________________     Должность: ________________________</w:t>
      </w:r>
    </w:p>
    <w:p>
      <w:pPr>
        <w:jc w:val="both"/>
      </w:pPr>
      <w:r>
        <w:t>Руководитель / наставник: __________________     Дата выхода: «____» _______ 20___ г.</w:t>
      </w:r>
    </w:p>
    <w:p/>
    <w:p>
      <w:r>
        <w:rPr>
          <w:b/>
        </w:rPr>
        <w:t>До выхода сотрудника</w:t>
      </w:r>
    </w:p>
    <w:p>
      <w:r>
        <w:t>☐  Подготовить рабочее место, доступы и оборудование</w:t>
      </w:r>
    </w:p>
    <w:p>
      <w:r>
        <w:t>☐  Назначить наставника (buddy)</w:t>
      </w:r>
    </w:p>
    <w:p>
      <w:r>
        <w:t>☐  Составить план на первую неделю</w:t>
      </w:r>
    </w:p>
    <w:p>
      <w:r>
        <w:t>☐  Предупредить команду о новом человеке</w:t>
      </w:r>
    </w:p>
    <w:p>
      <w:r>
        <w:rPr>
          <w:b/>
        </w:rPr>
        <w:t>Первый день</w:t>
      </w:r>
    </w:p>
    <w:p>
      <w:r>
        <w:t>☐  Встретить и познакомить с командой</w:t>
      </w:r>
    </w:p>
    <w:p>
      <w:r>
        <w:t>☐  Показать процессы, инструменты, где что находится</w:t>
      </w:r>
    </w:p>
    <w:p>
      <w:r>
        <w:t>☐  Выдать доступы, оборудование и документы</w:t>
      </w:r>
    </w:p>
    <w:p>
      <w:r>
        <w:t>☐  Проговорить цели роли и ожидания на испытательный срок</w:t>
      </w:r>
    </w:p>
    <w:p>
      <w:r>
        <w:t>☐  Ознакомить с регламентами и правилами под подпись</w:t>
      </w:r>
    </w:p>
    <w:p>
      <w:r>
        <w:rPr>
          <w:b/>
        </w:rPr>
        <w:t>Первая неделя</w:t>
      </w:r>
    </w:p>
    <w:p>
      <w:r>
        <w:t>☐  Погрузить в задачи вместе с наставником</w:t>
      </w:r>
    </w:p>
    <w:p>
      <w:r>
        <w:t>☐  Провести первую короткую встречу один на один</w:t>
      </w:r>
    </w:p>
    <w:p>
      <w:r>
        <w:t>☐  Дать первую посильную задачу с понятным результатом</w:t>
      </w:r>
    </w:p>
    <w:p>
      <w:r>
        <w:t>☐  Собрать обратную связь: что непонятно, чего не хватает</w:t>
      </w:r>
    </w:p>
    <w:p>
      <w:r>
        <w:rPr>
          <w:b/>
        </w:rPr>
        <w:t>Первый месяц</w:t>
      </w:r>
    </w:p>
    <w:p>
      <w:r>
        <w:t>☐  Проверить прогресс по целям испытательного срока</w:t>
      </w:r>
    </w:p>
    <w:p>
      <w:r>
        <w:t>☐  Дать развёрнутую обратную связь</w:t>
      </w:r>
    </w:p>
    <w:p>
      <w:r>
        <w:t>☐  Скорректировать нагрузку и зоны ответственности</w:t>
      </w:r>
    </w:p>
    <w:p>
      <w:r>
        <w:rPr>
          <w:b/>
        </w:rPr>
        <w:t>По итогам испытательного срока</w:t>
      </w:r>
    </w:p>
    <w:p>
      <w:r>
        <w:t>☐  Оценить результат по заранее заданным критериям</w:t>
      </w:r>
    </w:p>
    <w:p>
      <w:r>
        <w:t>☐  Провести итоговую встречу и принять решение</w:t>
      </w:r>
    </w:p>
    <w:p>
      <w:r>
        <w:t>☐  Зафиксировать цели на дальнейшую работу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