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СОГЛАШЕНИЕ О НЕРАЗГЛАШЕНИИ КОНФИДЕНЦИАЛЬНОЙ ИНФОРМАЦИИ</w:t>
      </w:r>
    </w:p>
    <w:p>
      <w:pPr>
        <w:jc w:val="center"/>
      </w:pPr>
      <w:r>
        <w:rPr>
          <w:b w:val="0"/>
        </w:rPr>
        <w:t>(соглашение о неразглашении, NDA)</w:t>
      </w:r>
    </w:p>
    <w:p/>
    <w:p>
      <w:pPr>
        <w:jc w:val="both"/>
      </w:pPr>
      <w:r>
        <w:t>г. ________________                                                   «____» __________ 20___ г.</w:t>
      </w:r>
    </w:p>
    <w:p/>
    <w:p>
      <w:pPr>
        <w:jc w:val="both"/>
      </w:pPr>
      <w:r>
        <w:t>[Наименование организации], именуемое в дальнейшем «Работодатель», в лице ________________________, действующего на основании ________________, с одной стороны, и ________________________ (Ф.И.О.), именуемый в дальнейшем «Работник», с другой стороны, заключили настоящее Соглашение о нижеследующем.</w:t>
      </w:r>
    </w:p>
    <w:p>
      <w:r>
        <w:rPr>
          <w:b/>
        </w:rPr>
        <w:t>1. Предмет соглашения</w:t>
      </w:r>
    </w:p>
    <w:p>
      <w:pPr>
        <w:jc w:val="both"/>
      </w:pPr>
      <w:r>
        <w:t>1.1. Работник обязуется не разглашать конфиденциальную информацию Работодателя, ставшую ему известной в связи с исполнением трудовых обязанностей, и использовать её исключительно в рабочих целях.</w:t>
      </w:r>
    </w:p>
    <w:p>
      <w:r>
        <w:rPr>
          <w:b/>
        </w:rPr>
        <w:t>2. Конфиденциальная информация</w:t>
      </w:r>
    </w:p>
    <w:p>
      <w:pPr>
        <w:jc w:val="both"/>
      </w:pPr>
      <w:r>
        <w:t>2.1. Под конфиденциальной информацией в настоящем Соглашении понимаются сведения, составляющие коммерческую тайну Работодателя, перечень которых определён Положением о коммерческой тайне, а также иные сведения, отмеченные грифом «Коммерческая тайна», в том числе:</w:t>
      </w:r>
    </w:p>
    <w:p>
      <w:pPr>
        <w:pStyle w:val="ListBullet"/>
      </w:pPr>
      <w:r>
        <w:t>клиентская база и условия договоров с контрагентами;</w:t>
      </w:r>
    </w:p>
    <w:p>
      <w:pPr>
        <w:pStyle w:val="ListBullet"/>
      </w:pPr>
      <w:r>
        <w:t>финансовые сведения, не подлежащие раскрытию;</w:t>
      </w:r>
    </w:p>
    <w:p>
      <w:pPr>
        <w:pStyle w:val="ListBullet"/>
      </w:pPr>
      <w:r>
        <w:t>ноу-хау, методики, технологии и внутренние наработки;</w:t>
      </w:r>
    </w:p>
    <w:p>
      <w:pPr>
        <w:pStyle w:val="ListBullet"/>
      </w:pPr>
      <w:r>
        <w:t>иные сведения согласно перечню в Положении о коммерческой тайне.</w:t>
      </w:r>
    </w:p>
    <w:p>
      <w:pPr>
        <w:jc w:val="both"/>
      </w:pPr>
      <w:r>
        <w:t>2.2. Конфиденциальной не является информация, которая в силу закона не может составлять коммерческую тайну (статья 5 Федерального закона № 98-ФЗ).</w:t>
      </w:r>
    </w:p>
    <w:p>
      <w:r>
        <w:rPr>
          <w:b/>
        </w:rPr>
        <w:t>3. Обязанности Работника</w:t>
      </w:r>
    </w:p>
    <w:p>
      <w:pPr>
        <w:pStyle w:val="ListBullet"/>
      </w:pPr>
      <w:r>
        <w:t>не разглашать конфиденциальную информацию третьим лицам без письменного согласия Работодателя;</w:t>
      </w:r>
    </w:p>
    <w:p>
      <w:pPr>
        <w:pStyle w:val="ListBullet"/>
      </w:pPr>
      <w:r>
        <w:t>не использовать её в личных целях и в интересах третьих лиц;</w:t>
      </w:r>
    </w:p>
    <w:p>
      <w:pPr>
        <w:pStyle w:val="ListBullet"/>
      </w:pPr>
      <w:r>
        <w:t>не копировать и не выносить носители с такой информацией за пределы, установленные Работодателем;</w:t>
      </w:r>
    </w:p>
    <w:p>
      <w:pPr>
        <w:pStyle w:val="ListBullet"/>
      </w:pPr>
      <w:r>
        <w:t>незамедлительно сообщать о ставших известными фактах разглашения или угрозы разглашения.</w:t>
      </w:r>
    </w:p>
    <w:p>
      <w:r>
        <w:rPr>
          <w:b/>
        </w:rPr>
        <w:t>4. Срок действия</w:t>
      </w:r>
    </w:p>
    <w:p>
      <w:pPr>
        <w:jc w:val="both"/>
      </w:pPr>
      <w:r>
        <w:t>4.1. Обязательства о неразглашении действуют в течение всего срока трудовых отношений, а также в течение ______ лет после их прекращения (в пределах срока действия режима коммерческой тайны).</w:t>
      </w:r>
    </w:p>
    <w:p>
      <w:r>
        <w:rPr>
          <w:b/>
        </w:rPr>
        <w:t>5. Ответственность</w:t>
      </w:r>
    </w:p>
    <w:p>
      <w:pPr>
        <w:jc w:val="both"/>
      </w:pPr>
      <w:r>
        <w:t>5.1. За разглашение конфиденциальной информации Работник несёт ответственность в соответствии с действующим законодательством Российской Федерации.</w:t>
      </w:r>
    </w:p>
    <w:p>
      <w:r>
        <w:rPr>
          <w:b/>
        </w:rPr>
        <w:t>6. Заключительные положения</w:t>
      </w:r>
    </w:p>
    <w:p>
      <w:pPr>
        <w:jc w:val="both"/>
      </w:pPr>
      <w:r>
        <w:t>6.1. Настоящее Соглашение составлено в двух экземплярах, по одному для каждой из сторон.</w:t>
      </w:r>
    </w:p>
    <w:p/>
    <w:p/>
    <w:p>
      <w:r>
        <w:t>Работник: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